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A45C" w14:textId="6DDA918D" w:rsidR="00B17A75" w:rsidRPr="00B228FF" w:rsidRDefault="00B17A75" w:rsidP="00B17A75">
      <w:pPr>
        <w:spacing w:before="80" w:after="80"/>
        <w:jc w:val="center"/>
        <w:rPr>
          <w:b/>
          <w:bCs/>
          <w:noProof/>
          <w:szCs w:val="24"/>
        </w:rPr>
      </w:pPr>
      <w:r w:rsidRPr="00B228FF">
        <w:rPr>
          <w:b/>
          <w:bCs/>
          <w:noProof/>
          <w:szCs w:val="24"/>
        </w:rPr>
        <w:t xml:space="preserve">RIIGIVARA KASUTAMISE KOKKULEPE nr </w:t>
      </w:r>
      <w:r w:rsidR="009B23A7" w:rsidRPr="009B23A7">
        <w:rPr>
          <w:b/>
          <w:bCs/>
          <w:noProof/>
          <w:szCs w:val="24"/>
        </w:rPr>
        <w:t>3.2-2/26/355-1</w:t>
      </w:r>
    </w:p>
    <w:p w14:paraId="690E62B8" w14:textId="0171C885" w:rsidR="00B17A75" w:rsidRPr="00B228FF" w:rsidRDefault="00B17A75" w:rsidP="00C13480">
      <w:pPr>
        <w:tabs>
          <w:tab w:val="left" w:pos="8364"/>
        </w:tabs>
        <w:spacing w:before="80" w:after="80"/>
        <w:outlineLvl w:val="0"/>
        <w:rPr>
          <w:noProof/>
          <w:szCs w:val="24"/>
        </w:rPr>
      </w:pPr>
      <w:r w:rsidRPr="00B228FF">
        <w:rPr>
          <w:noProof/>
          <w:szCs w:val="24"/>
        </w:rPr>
        <w:tab/>
      </w:r>
    </w:p>
    <w:p w14:paraId="67EE0C13" w14:textId="77777777" w:rsidR="00B17A75" w:rsidRPr="00B228FF" w:rsidRDefault="00B17A75" w:rsidP="00B17A75">
      <w:pPr>
        <w:spacing w:before="80" w:after="80"/>
        <w:ind w:left="-142"/>
        <w:rPr>
          <w:noProof/>
          <w:szCs w:val="24"/>
        </w:rPr>
      </w:pPr>
    </w:p>
    <w:p w14:paraId="4E93C705" w14:textId="77777777" w:rsidR="00BA45EF" w:rsidRPr="00B228FF" w:rsidRDefault="0006082F" w:rsidP="00B17A75">
      <w:pPr>
        <w:spacing w:before="80" w:after="80"/>
        <w:ind w:left="-142"/>
        <w:jc w:val="both"/>
        <w:rPr>
          <w:bCs/>
          <w:noProof/>
          <w:szCs w:val="24"/>
        </w:rPr>
      </w:pPr>
      <w:r w:rsidRPr="00B228FF">
        <w:rPr>
          <w:b/>
          <w:bCs/>
          <w:noProof/>
          <w:szCs w:val="24"/>
        </w:rPr>
        <w:t>Transpordiamet</w:t>
      </w:r>
      <w:r w:rsidR="00CF2DA1" w:rsidRPr="00B228FF">
        <w:rPr>
          <w:bCs/>
          <w:noProof/>
          <w:szCs w:val="24"/>
        </w:rPr>
        <w:t xml:space="preserve"> (</w:t>
      </w:r>
      <w:r w:rsidR="0090167A" w:rsidRPr="00B228FF">
        <w:rPr>
          <w:bCs/>
          <w:noProof/>
          <w:szCs w:val="24"/>
        </w:rPr>
        <w:t xml:space="preserve">Kliimaministeeriumi </w:t>
      </w:r>
      <w:r w:rsidR="001E169E" w:rsidRPr="00B228FF">
        <w:rPr>
          <w:bCs/>
          <w:noProof/>
          <w:szCs w:val="24"/>
        </w:rPr>
        <w:t>volitusel, edaspidi</w:t>
      </w:r>
      <w:r w:rsidR="001E30F0" w:rsidRPr="00B228FF">
        <w:rPr>
          <w:bCs/>
          <w:noProof/>
          <w:szCs w:val="24"/>
        </w:rPr>
        <w:t xml:space="preserve"> </w:t>
      </w:r>
      <w:r w:rsidR="000251F4" w:rsidRPr="00B228FF">
        <w:rPr>
          <w:bCs/>
          <w:i/>
          <w:iCs/>
          <w:noProof/>
          <w:szCs w:val="24"/>
        </w:rPr>
        <w:t>k</w:t>
      </w:r>
      <w:r w:rsidR="001E169E" w:rsidRPr="00B228FF">
        <w:rPr>
          <w:bCs/>
          <w:i/>
          <w:iCs/>
          <w:noProof/>
          <w:szCs w:val="24"/>
        </w:rPr>
        <w:t>innisasja omanik</w:t>
      </w:r>
      <w:r w:rsidR="00CF2DA1" w:rsidRPr="00B228FF">
        <w:rPr>
          <w:bCs/>
          <w:noProof/>
          <w:szCs w:val="24"/>
        </w:rPr>
        <w:t>)</w:t>
      </w:r>
      <w:r w:rsidR="00B17A75" w:rsidRPr="00B228FF">
        <w:rPr>
          <w:bCs/>
          <w:noProof/>
          <w:szCs w:val="24"/>
        </w:rPr>
        <w:t xml:space="preserve">, </w:t>
      </w:r>
      <w:r w:rsidR="00B17A75" w:rsidRPr="00B228FF">
        <w:rPr>
          <w:noProof/>
          <w:szCs w:val="24"/>
        </w:rPr>
        <w:t xml:space="preserve">registrikood </w:t>
      </w:r>
      <w:r w:rsidR="00CF2DA1" w:rsidRPr="00B228FF">
        <w:rPr>
          <w:noProof/>
          <w:szCs w:val="24"/>
        </w:rPr>
        <w:t>70001490</w:t>
      </w:r>
      <w:r w:rsidR="00B17A75" w:rsidRPr="00B228FF">
        <w:rPr>
          <w:noProof/>
          <w:szCs w:val="24"/>
        </w:rPr>
        <w:t xml:space="preserve">, asukoht </w:t>
      </w:r>
      <w:r w:rsidR="000954AB" w:rsidRPr="00B228FF">
        <w:rPr>
          <w:noProof/>
          <w:szCs w:val="24"/>
        </w:rPr>
        <w:t>Harju maakond, Tallinn, Lasnamäe linnaosa, Valge tn 4/1</w:t>
      </w:r>
      <w:r w:rsidR="00B17A75" w:rsidRPr="00B228FF">
        <w:rPr>
          <w:noProof/>
          <w:szCs w:val="24"/>
        </w:rPr>
        <w:t>,</w:t>
      </w:r>
      <w:r w:rsidR="00B17A75" w:rsidRPr="00B228FF">
        <w:rPr>
          <w:bCs/>
          <w:noProof/>
          <w:szCs w:val="24"/>
        </w:rPr>
        <w:t xml:space="preserve"> keda</w:t>
      </w:r>
      <w:r w:rsidR="00CF2DA1" w:rsidRPr="00B228FF">
        <w:rPr>
          <w:bCs/>
          <w:noProof/>
          <w:szCs w:val="24"/>
        </w:rPr>
        <w:t xml:space="preserve"> esindab </w:t>
      </w:r>
      <w:r w:rsidR="00D459CA" w:rsidRPr="00B228FF">
        <w:rPr>
          <w:bCs/>
          <w:noProof/>
          <w:szCs w:val="24"/>
        </w:rPr>
        <w:t xml:space="preserve">taristuministri 24.12.2024 käskkirjanr 1-2/24/533 „Volituse andmine Transpordiametile“ ja Transpordiameti strateegilise planeerimise teenistuse direktori peadirektori ülesannetes 02.01.2025 käskkirja nr 1.1-1/25/2 „Volituse andmine“ </w:t>
      </w:r>
      <w:r w:rsidR="009B4245" w:rsidRPr="00B228FF">
        <w:rPr>
          <w:bCs/>
          <w:noProof/>
          <w:szCs w:val="24"/>
        </w:rPr>
        <w:t xml:space="preserve">alusel </w:t>
      </w:r>
      <w:r w:rsidR="003164A3" w:rsidRPr="00B228FF">
        <w:rPr>
          <w:bCs/>
          <w:noProof/>
          <w:szCs w:val="24"/>
        </w:rPr>
        <w:t>maa</w:t>
      </w:r>
      <w:r w:rsidR="00D21FE9" w:rsidRPr="00B228FF">
        <w:rPr>
          <w:bCs/>
          <w:noProof/>
          <w:szCs w:val="24"/>
        </w:rPr>
        <w:t>de</w:t>
      </w:r>
      <w:r w:rsidR="003164A3" w:rsidRPr="00B228FF">
        <w:rPr>
          <w:bCs/>
          <w:noProof/>
          <w:szCs w:val="24"/>
        </w:rPr>
        <w:t xml:space="preserve"> osakonna </w:t>
      </w:r>
      <w:r w:rsidR="00BA45EF" w:rsidRPr="00B228FF">
        <w:rPr>
          <w:bCs/>
          <w:noProof/>
          <w:szCs w:val="24"/>
        </w:rPr>
        <w:t xml:space="preserve">tehnovõrkude juhtivekspert </w:t>
      </w:r>
    </w:p>
    <w:p w14:paraId="32522FF0" w14:textId="1C1E3995" w:rsidR="00B17A75" w:rsidRPr="00B228FF" w:rsidRDefault="00BA45EF" w:rsidP="00B17A75">
      <w:pPr>
        <w:spacing w:before="80" w:after="80"/>
        <w:ind w:left="-142"/>
        <w:jc w:val="both"/>
        <w:rPr>
          <w:bCs/>
          <w:noProof/>
          <w:szCs w:val="24"/>
        </w:rPr>
      </w:pPr>
      <w:r w:rsidRPr="00B228FF">
        <w:rPr>
          <w:bCs/>
          <w:noProof/>
          <w:szCs w:val="24"/>
        </w:rPr>
        <w:t>Lii Lember</w:t>
      </w:r>
      <w:r w:rsidR="001E169E" w:rsidRPr="00B228FF">
        <w:rPr>
          <w:bCs/>
          <w:noProof/>
          <w:szCs w:val="24"/>
        </w:rPr>
        <w:t xml:space="preserve">, </w:t>
      </w:r>
    </w:p>
    <w:p w14:paraId="1605C768" w14:textId="77777777" w:rsidR="00B17A75" w:rsidRPr="00B228FF" w:rsidRDefault="00B17A75" w:rsidP="00B17A75">
      <w:pPr>
        <w:spacing w:before="80" w:after="80"/>
        <w:ind w:left="-142"/>
        <w:jc w:val="both"/>
        <w:rPr>
          <w:bCs/>
          <w:noProof/>
          <w:szCs w:val="24"/>
        </w:rPr>
      </w:pPr>
      <w:r w:rsidRPr="00B228FF">
        <w:rPr>
          <w:bCs/>
          <w:noProof/>
          <w:szCs w:val="24"/>
        </w:rPr>
        <w:t xml:space="preserve">ja </w:t>
      </w:r>
    </w:p>
    <w:p w14:paraId="2FBC2C2D" w14:textId="59A2DD64" w:rsidR="006C544F" w:rsidRPr="00B228FF" w:rsidRDefault="002749F7" w:rsidP="009177E0">
      <w:pPr>
        <w:spacing w:before="80" w:after="80"/>
        <w:ind w:left="-142"/>
        <w:jc w:val="both"/>
        <w:rPr>
          <w:bCs/>
          <w:noProof/>
          <w:szCs w:val="24"/>
        </w:rPr>
      </w:pPr>
      <w:r w:rsidRPr="00B228FF">
        <w:rPr>
          <w:b/>
          <w:bCs/>
          <w:szCs w:val="24"/>
        </w:rPr>
        <w:t>Riigi Infosüsteemi Amet</w:t>
      </w:r>
      <w:r w:rsidR="005A1CBB" w:rsidRPr="00B228FF">
        <w:rPr>
          <w:b/>
          <w:bCs/>
          <w:szCs w:val="24"/>
        </w:rPr>
        <w:t xml:space="preserve"> </w:t>
      </w:r>
      <w:r w:rsidR="00A97E9B" w:rsidRPr="00B228FF">
        <w:rPr>
          <w:b/>
          <w:bCs/>
          <w:szCs w:val="24"/>
        </w:rPr>
        <w:t xml:space="preserve">(edaspidi õigustatud isik) </w:t>
      </w:r>
      <w:r w:rsidR="00A97E9B" w:rsidRPr="00B228FF">
        <w:rPr>
          <w:szCs w:val="24"/>
        </w:rPr>
        <w:t>(</w:t>
      </w:r>
      <w:r w:rsidR="009177E0" w:rsidRPr="00B228FF">
        <w:rPr>
          <w:szCs w:val="24"/>
        </w:rPr>
        <w:t xml:space="preserve">registrikood </w:t>
      </w:r>
      <w:r w:rsidRPr="00B228FF">
        <w:rPr>
          <w:szCs w:val="24"/>
        </w:rPr>
        <w:t>70006317</w:t>
      </w:r>
      <w:r w:rsidRPr="00B228FF">
        <w:rPr>
          <w:szCs w:val="24"/>
          <w:shd w:val="clear" w:color="auto" w:fill="FFFFFF"/>
        </w:rPr>
        <w:t>, asukoht Harju maakond, Tallinn, Kesklinna linnaosa, Pärnu mnt 139a</w:t>
      </w:r>
      <w:r w:rsidR="00A97E9B" w:rsidRPr="00B228FF">
        <w:rPr>
          <w:szCs w:val="24"/>
        </w:rPr>
        <w:t xml:space="preserve">), </w:t>
      </w:r>
      <w:r w:rsidR="007565D2" w:rsidRPr="00B228FF">
        <w:rPr>
          <w:szCs w:val="24"/>
        </w:rPr>
        <w:t>keda</w:t>
      </w:r>
      <w:r w:rsidR="00A97E9B" w:rsidRPr="00B228FF">
        <w:rPr>
          <w:szCs w:val="24"/>
        </w:rPr>
        <w:t xml:space="preserve"> esindab </w:t>
      </w:r>
      <w:r w:rsidR="00BA45EF" w:rsidRPr="00B228FF">
        <w:rPr>
          <w:szCs w:val="24"/>
        </w:rPr>
        <w:t xml:space="preserve">direktor </w:t>
      </w:r>
      <w:r w:rsidRPr="00B228FF">
        <w:rPr>
          <w:b/>
          <w:bCs/>
          <w:szCs w:val="24"/>
        </w:rPr>
        <w:t>Ahto-Ain Sööt</w:t>
      </w:r>
      <w:r w:rsidR="00B17A75" w:rsidRPr="00B228FF">
        <w:rPr>
          <w:bCs/>
          <w:noProof/>
          <w:szCs w:val="24"/>
        </w:rPr>
        <w:t xml:space="preserve">, </w:t>
      </w:r>
    </w:p>
    <w:p w14:paraId="159DBFDF" w14:textId="77777777" w:rsidR="006C544F" w:rsidRPr="00B228FF" w:rsidRDefault="006C544F" w:rsidP="00F57411">
      <w:pPr>
        <w:spacing w:before="80" w:after="80"/>
        <w:ind w:left="-142"/>
        <w:jc w:val="both"/>
        <w:rPr>
          <w:bCs/>
          <w:noProof/>
          <w:szCs w:val="24"/>
        </w:rPr>
      </w:pPr>
    </w:p>
    <w:p w14:paraId="76BFA39D" w14:textId="0F716DF0" w:rsidR="00B17A75" w:rsidRPr="00B228FF" w:rsidRDefault="00B17A75" w:rsidP="00F57411">
      <w:pPr>
        <w:spacing w:before="80" w:after="80"/>
        <w:ind w:left="-142"/>
        <w:jc w:val="both"/>
        <w:rPr>
          <w:bCs/>
          <w:noProof/>
          <w:szCs w:val="24"/>
        </w:rPr>
      </w:pPr>
      <w:r w:rsidRPr="00B228FF">
        <w:rPr>
          <w:bCs/>
          <w:noProof/>
          <w:szCs w:val="24"/>
        </w:rPr>
        <w:t>võttes aluseks riigivaraseaduse § 16 lõ</w:t>
      </w:r>
      <w:r w:rsidR="00233478" w:rsidRPr="00B228FF">
        <w:rPr>
          <w:bCs/>
          <w:noProof/>
          <w:szCs w:val="24"/>
        </w:rPr>
        <w:t>i</w:t>
      </w:r>
      <w:r w:rsidR="00872320" w:rsidRPr="00B228FF">
        <w:rPr>
          <w:bCs/>
          <w:noProof/>
          <w:szCs w:val="24"/>
        </w:rPr>
        <w:t>ke</w:t>
      </w:r>
      <w:r w:rsidRPr="00B228FF">
        <w:rPr>
          <w:bCs/>
          <w:noProof/>
          <w:szCs w:val="24"/>
        </w:rPr>
        <w:t xml:space="preserve"> 2 ja 3</w:t>
      </w:r>
      <w:r w:rsidR="00077998" w:rsidRPr="00B228FF">
        <w:rPr>
          <w:bCs/>
          <w:noProof/>
          <w:szCs w:val="24"/>
        </w:rPr>
        <w:t xml:space="preserve">, </w:t>
      </w:r>
      <w:r w:rsidR="00872320" w:rsidRPr="00B228FF">
        <w:rPr>
          <w:bCs/>
          <w:noProof/>
          <w:szCs w:val="24"/>
        </w:rPr>
        <w:t>§ 19 lõike 1</w:t>
      </w:r>
      <w:r w:rsidR="00872320" w:rsidRPr="00B228FF">
        <w:rPr>
          <w:bCs/>
          <w:noProof/>
          <w:szCs w:val="24"/>
          <w:vertAlign w:val="superscript"/>
        </w:rPr>
        <w:t>1</w:t>
      </w:r>
      <w:r w:rsidR="002C4EE8" w:rsidRPr="00B228FF">
        <w:rPr>
          <w:bCs/>
          <w:noProof/>
          <w:szCs w:val="24"/>
        </w:rPr>
        <w:t xml:space="preserve"> ja § 26 </w:t>
      </w:r>
      <w:r w:rsidR="002C4EE8" w:rsidRPr="00B228FF">
        <w:rPr>
          <w:szCs w:val="24"/>
        </w:rPr>
        <w:t xml:space="preserve">lõike 4, </w:t>
      </w:r>
      <w:r w:rsidR="00077998" w:rsidRPr="00B228FF">
        <w:rPr>
          <w:bCs/>
          <w:noProof/>
          <w:szCs w:val="24"/>
          <w:vertAlign w:val="superscript"/>
        </w:rPr>
        <w:t xml:space="preserve"> </w:t>
      </w:r>
      <w:r w:rsidR="00077998" w:rsidRPr="00B228FF">
        <w:rPr>
          <w:bCs/>
          <w:noProof/>
          <w:szCs w:val="24"/>
        </w:rPr>
        <w:t>§ 18 lõike 2 punkti 3</w:t>
      </w:r>
      <w:r w:rsidR="002C4EE8" w:rsidRPr="00B228FF">
        <w:rPr>
          <w:bCs/>
          <w:noProof/>
          <w:szCs w:val="24"/>
        </w:rPr>
        <w:t xml:space="preserve"> alusel</w:t>
      </w:r>
      <w:r w:rsidR="00077998" w:rsidRPr="00B228FF">
        <w:rPr>
          <w:bCs/>
          <w:noProof/>
          <w:szCs w:val="24"/>
        </w:rPr>
        <w:t xml:space="preserve"> ja</w:t>
      </w:r>
      <w:r w:rsidR="00233478" w:rsidRPr="00B228FF">
        <w:rPr>
          <w:bCs/>
          <w:noProof/>
          <w:szCs w:val="24"/>
        </w:rPr>
        <w:t xml:space="preserve"> </w:t>
      </w:r>
      <w:r w:rsidR="00233478" w:rsidRPr="00B228FF">
        <w:rPr>
          <w:noProof/>
          <w:szCs w:val="24"/>
        </w:rPr>
        <w:t xml:space="preserve">Transpordiameti </w:t>
      </w:r>
      <w:r w:rsidR="009177E0" w:rsidRPr="00B228FF">
        <w:rPr>
          <w:noProof/>
          <w:szCs w:val="24"/>
        </w:rPr>
        <w:t xml:space="preserve">12.02.2026 </w:t>
      </w:r>
      <w:r w:rsidR="00370E2A" w:rsidRPr="00B228FF">
        <w:rPr>
          <w:bCs/>
          <w:noProof/>
          <w:szCs w:val="24"/>
        </w:rPr>
        <w:t xml:space="preserve">korralduse </w:t>
      </w:r>
      <w:r w:rsidR="0003523B" w:rsidRPr="00B228FF">
        <w:rPr>
          <w:bCs/>
          <w:noProof/>
          <w:szCs w:val="24"/>
        </w:rPr>
        <w:t xml:space="preserve">nr </w:t>
      </w:r>
      <w:r w:rsidR="009177E0" w:rsidRPr="00B228FF">
        <w:rPr>
          <w:bCs/>
          <w:noProof/>
          <w:szCs w:val="24"/>
        </w:rPr>
        <w:t>1.1-3/26/96</w:t>
      </w:r>
      <w:r w:rsidR="00233478" w:rsidRPr="00B228FF">
        <w:rPr>
          <w:bCs/>
          <w:noProof/>
          <w:szCs w:val="24"/>
        </w:rPr>
        <w:t xml:space="preserve"> </w:t>
      </w:r>
      <w:r w:rsidRPr="00B228FF">
        <w:rPr>
          <w:bCs/>
          <w:noProof/>
          <w:szCs w:val="24"/>
        </w:rPr>
        <w:t xml:space="preserve">ning </w:t>
      </w:r>
      <w:r w:rsidR="00233478" w:rsidRPr="00B228FF">
        <w:rPr>
          <w:bCs/>
          <w:noProof/>
          <w:szCs w:val="24"/>
        </w:rPr>
        <w:t xml:space="preserve">arvestades </w:t>
      </w:r>
      <w:r w:rsidR="002749F7" w:rsidRPr="00B228FF">
        <w:rPr>
          <w:b/>
          <w:bCs/>
          <w:szCs w:val="24"/>
        </w:rPr>
        <w:t xml:space="preserve">Riigi Infosüsteemi Amet </w:t>
      </w:r>
      <w:r w:rsidR="003D2AEB" w:rsidRPr="00B228FF">
        <w:rPr>
          <w:bCs/>
          <w:noProof/>
          <w:szCs w:val="24"/>
        </w:rPr>
        <w:t xml:space="preserve">esitatud </w:t>
      </w:r>
      <w:r w:rsidRPr="00B228FF">
        <w:rPr>
          <w:bCs/>
          <w:noProof/>
          <w:szCs w:val="24"/>
        </w:rPr>
        <w:t>taotlus</w:t>
      </w:r>
      <w:r w:rsidR="00233478" w:rsidRPr="00B228FF">
        <w:rPr>
          <w:bCs/>
          <w:noProof/>
          <w:szCs w:val="24"/>
        </w:rPr>
        <w:t xml:space="preserve">t </w:t>
      </w:r>
      <w:r w:rsidR="003D2AEB" w:rsidRPr="00B228FF">
        <w:rPr>
          <w:bCs/>
          <w:noProof/>
          <w:szCs w:val="24"/>
        </w:rPr>
        <w:t>(</w:t>
      </w:r>
      <w:r w:rsidR="0006082F" w:rsidRPr="00B228FF">
        <w:rPr>
          <w:noProof/>
          <w:szCs w:val="24"/>
        </w:rPr>
        <w:t xml:space="preserve">Transpordiameti dokumendiregistris registreeritud taotlus nr </w:t>
      </w:r>
      <w:r w:rsidR="009177E0" w:rsidRPr="00B228FF">
        <w:rPr>
          <w:noProof/>
          <w:szCs w:val="24"/>
          <w:shd w:val="clear" w:color="auto" w:fill="FFFFFF"/>
        </w:rPr>
        <w:t>7.1-5/26/29</w:t>
      </w:r>
      <w:r w:rsidR="002749F7" w:rsidRPr="00B228FF">
        <w:rPr>
          <w:noProof/>
          <w:szCs w:val="24"/>
          <w:shd w:val="clear" w:color="auto" w:fill="FFFFFF"/>
        </w:rPr>
        <w:t>40</w:t>
      </w:r>
      <w:r w:rsidR="009177E0" w:rsidRPr="00B228FF">
        <w:rPr>
          <w:noProof/>
          <w:szCs w:val="24"/>
          <w:shd w:val="clear" w:color="auto" w:fill="FFFFFF"/>
        </w:rPr>
        <w:t>-1</w:t>
      </w:r>
      <w:r w:rsidR="003D2AEB" w:rsidRPr="00B228FF">
        <w:rPr>
          <w:bCs/>
          <w:noProof/>
          <w:szCs w:val="24"/>
        </w:rPr>
        <w:t xml:space="preserve">) </w:t>
      </w:r>
      <w:r w:rsidR="00413261" w:rsidRPr="00B228FF">
        <w:rPr>
          <w:bCs/>
          <w:noProof/>
          <w:szCs w:val="24"/>
        </w:rPr>
        <w:t xml:space="preserve">leppisid pooled kokku </w:t>
      </w:r>
      <w:r w:rsidRPr="00B228FF">
        <w:rPr>
          <w:bCs/>
          <w:noProof/>
          <w:szCs w:val="24"/>
        </w:rPr>
        <w:t>sõlmi</w:t>
      </w:r>
      <w:r w:rsidR="00413261" w:rsidRPr="00B228FF">
        <w:rPr>
          <w:bCs/>
          <w:noProof/>
          <w:szCs w:val="24"/>
        </w:rPr>
        <w:t>da</w:t>
      </w:r>
      <w:r w:rsidRPr="00B228FF">
        <w:rPr>
          <w:bCs/>
          <w:noProof/>
          <w:szCs w:val="24"/>
        </w:rPr>
        <w:t xml:space="preserve"> käesolev kokkulepe (edaspidi „</w:t>
      </w:r>
      <w:r w:rsidR="003D2AEB" w:rsidRPr="00B228FF">
        <w:rPr>
          <w:bCs/>
          <w:i/>
          <w:iCs/>
          <w:noProof/>
          <w:szCs w:val="24"/>
        </w:rPr>
        <w:t>k</w:t>
      </w:r>
      <w:r w:rsidRPr="00B228FF">
        <w:rPr>
          <w:bCs/>
          <w:i/>
          <w:iCs/>
          <w:noProof/>
          <w:szCs w:val="24"/>
        </w:rPr>
        <w:t>okkulepe</w:t>
      </w:r>
      <w:r w:rsidRPr="00B228FF">
        <w:rPr>
          <w:bCs/>
          <w:noProof/>
          <w:szCs w:val="24"/>
        </w:rPr>
        <w:t xml:space="preserve">“) alljärgnevas: </w:t>
      </w:r>
    </w:p>
    <w:p w14:paraId="30F4BF23" w14:textId="77777777" w:rsidR="00B17A75" w:rsidRPr="00B228FF" w:rsidRDefault="00B17A75" w:rsidP="00B17A75">
      <w:pPr>
        <w:pStyle w:val="Kehatekst"/>
        <w:spacing w:before="80" w:after="80"/>
        <w:ind w:left="-142"/>
        <w:rPr>
          <w:b w:val="0"/>
          <w:bCs/>
          <w:noProof/>
          <w:sz w:val="24"/>
          <w:szCs w:val="24"/>
        </w:rPr>
      </w:pPr>
    </w:p>
    <w:p w14:paraId="38557A5B" w14:textId="65C5A05C" w:rsidR="00B17A75" w:rsidRPr="00B228FF" w:rsidRDefault="00FF3201" w:rsidP="00F44CA5">
      <w:pPr>
        <w:pStyle w:val="Kehatekst"/>
        <w:numPr>
          <w:ilvl w:val="0"/>
          <w:numId w:val="1"/>
        </w:numPr>
        <w:ind w:left="284" w:hanging="284"/>
        <w:rPr>
          <w:b w:val="0"/>
          <w:bCs/>
          <w:noProof/>
          <w:sz w:val="24"/>
          <w:szCs w:val="24"/>
        </w:rPr>
      </w:pPr>
      <w:r w:rsidRPr="00B228FF">
        <w:rPr>
          <w:b w:val="0"/>
          <w:bCs/>
          <w:noProof/>
          <w:sz w:val="24"/>
          <w:szCs w:val="24"/>
        </w:rPr>
        <w:t xml:space="preserve">Pooled on kokku leppinud, et </w:t>
      </w:r>
      <w:r w:rsidR="00370E2A" w:rsidRPr="00B228FF">
        <w:rPr>
          <w:b w:val="0"/>
          <w:bCs/>
          <w:noProof/>
          <w:sz w:val="24"/>
          <w:szCs w:val="24"/>
        </w:rPr>
        <w:t xml:space="preserve">Kliimaministeeriumi valitsemisel </w:t>
      </w:r>
      <w:r w:rsidR="00973F50" w:rsidRPr="00B228FF">
        <w:rPr>
          <w:b w:val="0"/>
          <w:bCs/>
          <w:noProof/>
          <w:sz w:val="24"/>
          <w:szCs w:val="24"/>
        </w:rPr>
        <w:t>ning Transpordiameti valduses olevad</w:t>
      </w:r>
      <w:r w:rsidR="00910EB9" w:rsidRPr="00B228FF">
        <w:rPr>
          <w:b w:val="0"/>
          <w:bCs/>
          <w:noProof/>
          <w:sz w:val="24"/>
          <w:szCs w:val="24"/>
        </w:rPr>
        <w:t xml:space="preserve"> järgmise</w:t>
      </w:r>
      <w:r w:rsidR="00973F50" w:rsidRPr="00B228FF">
        <w:rPr>
          <w:b w:val="0"/>
          <w:bCs/>
          <w:noProof/>
          <w:sz w:val="24"/>
          <w:szCs w:val="24"/>
        </w:rPr>
        <w:t>d</w:t>
      </w:r>
      <w:r w:rsidR="00910EB9" w:rsidRPr="00B228FF">
        <w:rPr>
          <w:b w:val="0"/>
          <w:bCs/>
          <w:noProof/>
          <w:sz w:val="24"/>
          <w:szCs w:val="24"/>
        </w:rPr>
        <w:t xml:space="preserve"> kinnisasja</w:t>
      </w:r>
      <w:r w:rsidR="00973F50" w:rsidRPr="00B228FF">
        <w:rPr>
          <w:b w:val="0"/>
          <w:bCs/>
          <w:noProof/>
          <w:sz w:val="24"/>
          <w:szCs w:val="24"/>
        </w:rPr>
        <w:t>de</w:t>
      </w:r>
      <w:r w:rsidR="00910EB9" w:rsidRPr="00B228FF">
        <w:rPr>
          <w:b w:val="0"/>
          <w:bCs/>
          <w:noProof/>
          <w:sz w:val="24"/>
          <w:szCs w:val="24"/>
        </w:rPr>
        <w:t xml:space="preserve"> osa</w:t>
      </w:r>
      <w:r w:rsidR="00973F50" w:rsidRPr="00B228FF">
        <w:rPr>
          <w:b w:val="0"/>
          <w:bCs/>
          <w:noProof/>
          <w:sz w:val="24"/>
          <w:szCs w:val="24"/>
        </w:rPr>
        <w:t xml:space="preserve">d </w:t>
      </w:r>
      <w:r w:rsidR="00910EB9" w:rsidRPr="00B228FF">
        <w:rPr>
          <w:b w:val="0"/>
          <w:bCs/>
          <w:noProof/>
          <w:sz w:val="24"/>
          <w:szCs w:val="24"/>
        </w:rPr>
        <w:t xml:space="preserve">(edaspidi </w:t>
      </w:r>
      <w:bookmarkStart w:id="0" w:name="_Hlk163122046"/>
      <w:r w:rsidR="00973F50" w:rsidRPr="00B228FF">
        <w:rPr>
          <w:b w:val="0"/>
          <w:bCs/>
          <w:i/>
          <w:iCs/>
          <w:noProof/>
          <w:sz w:val="24"/>
          <w:szCs w:val="24"/>
        </w:rPr>
        <w:t>kasut</w:t>
      </w:r>
      <w:r w:rsidR="005A18FC" w:rsidRPr="00B228FF">
        <w:rPr>
          <w:b w:val="0"/>
          <w:bCs/>
          <w:i/>
          <w:iCs/>
          <w:noProof/>
          <w:sz w:val="24"/>
          <w:szCs w:val="24"/>
        </w:rPr>
        <w:t>usse</w:t>
      </w:r>
      <w:r w:rsidR="005A3A63" w:rsidRPr="00B228FF">
        <w:rPr>
          <w:b w:val="0"/>
          <w:bCs/>
          <w:i/>
          <w:iCs/>
          <w:noProof/>
          <w:sz w:val="24"/>
          <w:szCs w:val="24"/>
        </w:rPr>
        <w:t xml:space="preserve"> </w:t>
      </w:r>
      <w:r w:rsidR="00973F50" w:rsidRPr="00B228FF">
        <w:rPr>
          <w:b w:val="0"/>
          <w:bCs/>
          <w:i/>
          <w:iCs/>
          <w:noProof/>
          <w:sz w:val="24"/>
          <w:szCs w:val="24"/>
        </w:rPr>
        <w:t>antav ala</w:t>
      </w:r>
      <w:bookmarkEnd w:id="0"/>
      <w:r w:rsidR="00910EB9" w:rsidRPr="00B228FF">
        <w:rPr>
          <w:b w:val="0"/>
          <w:bCs/>
          <w:noProof/>
          <w:sz w:val="24"/>
          <w:szCs w:val="24"/>
        </w:rPr>
        <w:t>) antakse tasuta ja tähtajatult</w:t>
      </w:r>
      <w:r w:rsidR="00B17A75" w:rsidRPr="00B228FF">
        <w:rPr>
          <w:b w:val="0"/>
          <w:bCs/>
          <w:noProof/>
          <w:sz w:val="24"/>
          <w:szCs w:val="24"/>
        </w:rPr>
        <w:t xml:space="preserve"> </w:t>
      </w:r>
      <w:r w:rsidR="002749F7" w:rsidRPr="00B228FF">
        <w:rPr>
          <w:bCs/>
          <w:sz w:val="24"/>
          <w:szCs w:val="24"/>
        </w:rPr>
        <w:t xml:space="preserve">Riigi Infosüsteemi Amet </w:t>
      </w:r>
      <w:r w:rsidR="00B17A75" w:rsidRPr="00B228FF">
        <w:rPr>
          <w:b w:val="0"/>
          <w:bCs/>
          <w:noProof/>
          <w:sz w:val="24"/>
          <w:szCs w:val="24"/>
        </w:rPr>
        <w:t>kasutamiseks tema põhimäärusest tulenevate ülesannete täitmiseks:</w:t>
      </w:r>
    </w:p>
    <w:p w14:paraId="7417198E" w14:textId="77777777" w:rsidR="0076597B" w:rsidRPr="00B228FF" w:rsidRDefault="0076597B" w:rsidP="00452326">
      <w:pPr>
        <w:widowControl w:val="0"/>
        <w:suppressAutoHyphens/>
        <w:jc w:val="both"/>
        <w:rPr>
          <w:noProof/>
          <w:szCs w:val="24"/>
        </w:rPr>
      </w:pPr>
    </w:p>
    <w:p w14:paraId="64C07E32" w14:textId="77777777" w:rsidR="005D2E58" w:rsidRPr="00B228FF" w:rsidRDefault="00F6638C" w:rsidP="005D2E58">
      <w:pPr>
        <w:pStyle w:val="Laad1"/>
        <w:numPr>
          <w:ilvl w:val="1"/>
          <w:numId w:val="13"/>
        </w:numPr>
      </w:pPr>
      <w:bookmarkStart w:id="1" w:name="_Hlk170472375"/>
      <w:r w:rsidRPr="00B228FF">
        <w:t xml:space="preserve">Aadressil </w:t>
      </w:r>
      <w:bookmarkEnd w:id="1"/>
      <w:r w:rsidR="005D2E58" w:rsidRPr="00B228FF">
        <w:t xml:space="preserve">Ida-Viru maakond, Lüganuse vald, Sonda alevik (kinnistusosakonna registriosa nr </w:t>
      </w:r>
      <w:r w:rsidR="005D2E58" w:rsidRPr="00B228FF">
        <w:rPr>
          <w:b/>
        </w:rPr>
        <w:t>8586950</w:t>
      </w:r>
      <w:r w:rsidR="005D2E58" w:rsidRPr="00B228FF">
        <w:t>, lähiaadress 13127 Sonda-</w:t>
      </w:r>
      <w:proofErr w:type="spellStart"/>
      <w:r w:rsidR="005D2E58" w:rsidRPr="00B228FF">
        <w:t>Oandu</w:t>
      </w:r>
      <w:proofErr w:type="spellEnd"/>
      <w:r w:rsidR="005D2E58" w:rsidRPr="00B228FF">
        <w:t xml:space="preserve"> tee, katastritunnus 75101:006:0068) asuvale kinnisasjale </w:t>
      </w:r>
      <w:r w:rsidR="005D2E58" w:rsidRPr="00B228FF">
        <w:rPr>
          <w:b/>
        </w:rPr>
        <w:t>side maakaabelliini</w:t>
      </w:r>
      <w:r w:rsidR="005D2E58" w:rsidRPr="00B228FF">
        <w:t xml:space="preserve"> paigaldamiseks. Kasutusse antav ala vastavalt korralduse lisas olevale plaanile, millele vastavad järgmised tehnovõrgu omaniku poolt esitatud maakatastri PARI kaardirakenduse ruumikuju andmed: PARI ID 1081159.</w:t>
      </w:r>
    </w:p>
    <w:p w14:paraId="47B6415E" w14:textId="77777777" w:rsidR="005D2E58" w:rsidRPr="00B228FF" w:rsidRDefault="005D2E58" w:rsidP="005D2E58">
      <w:pPr>
        <w:pStyle w:val="Laad1"/>
        <w:numPr>
          <w:ilvl w:val="0"/>
          <w:numId w:val="0"/>
        </w:numPr>
      </w:pPr>
    </w:p>
    <w:p w14:paraId="0B363CD2" w14:textId="077D4238" w:rsidR="00681854" w:rsidRPr="00B228FF" w:rsidRDefault="005D2E58" w:rsidP="005D2E58">
      <w:pPr>
        <w:pStyle w:val="Laad1"/>
        <w:numPr>
          <w:ilvl w:val="0"/>
          <w:numId w:val="6"/>
        </w:numPr>
      </w:pPr>
      <w:r w:rsidRPr="00B228FF">
        <w:t>Tehnorajatis tuleb ehitada vastavalt Transpordiameti 09.03.2026 kirjale nr 7.1-2/26/3617-2 ning OÜ Kirjanurk koostatud projektile nr 2299P „Ida-Viru maakond, Lüganuse vald, Sonda, alevik, Sonda RMK kontori sideühendus“.</w:t>
      </w:r>
      <w:r w:rsidR="00681854" w:rsidRPr="00B228FF">
        <w:t xml:space="preserve"> </w:t>
      </w:r>
    </w:p>
    <w:p w14:paraId="22CC9F26" w14:textId="77777777" w:rsidR="00681854" w:rsidRPr="00B228FF" w:rsidRDefault="00681854" w:rsidP="00681854">
      <w:pPr>
        <w:pStyle w:val="Laad1"/>
        <w:numPr>
          <w:ilvl w:val="0"/>
          <w:numId w:val="0"/>
        </w:numPr>
      </w:pPr>
    </w:p>
    <w:p w14:paraId="46CEE2A5" w14:textId="51D536D4" w:rsidR="00BB6324" w:rsidRPr="00B228FF" w:rsidRDefault="00BB6324" w:rsidP="000F0997">
      <w:pPr>
        <w:pStyle w:val="Laad1"/>
        <w:numPr>
          <w:ilvl w:val="0"/>
          <w:numId w:val="6"/>
        </w:numPr>
      </w:pPr>
      <w:r w:rsidRPr="00B228FF">
        <w:t xml:space="preserve">Riigivara kasutamise kokkuleppe osaks lugeda lisatud </w:t>
      </w:r>
      <w:r w:rsidR="009177E0" w:rsidRPr="00B228FF">
        <w:rPr>
          <w:noProof/>
        </w:rPr>
        <w:t>Transpordiameti maade osakonna juhataja 1</w:t>
      </w:r>
      <w:r w:rsidR="00734119" w:rsidRPr="00B228FF">
        <w:rPr>
          <w:noProof/>
        </w:rPr>
        <w:t>0</w:t>
      </w:r>
      <w:r w:rsidR="009177E0" w:rsidRPr="00B228FF">
        <w:rPr>
          <w:noProof/>
        </w:rPr>
        <w:t>.0</w:t>
      </w:r>
      <w:r w:rsidR="00734119" w:rsidRPr="00B228FF">
        <w:rPr>
          <w:noProof/>
        </w:rPr>
        <w:t>3</w:t>
      </w:r>
      <w:r w:rsidR="009177E0" w:rsidRPr="00B228FF">
        <w:rPr>
          <w:noProof/>
        </w:rPr>
        <w:t>.2026 korraldus nr 1.1-3/26/</w:t>
      </w:r>
      <w:r w:rsidR="00734119" w:rsidRPr="00B228FF">
        <w:rPr>
          <w:noProof/>
        </w:rPr>
        <w:t>164</w:t>
      </w:r>
      <w:r w:rsidR="009177E0" w:rsidRPr="00B228FF">
        <w:t>.</w:t>
      </w:r>
    </w:p>
    <w:p w14:paraId="14E031F7" w14:textId="77777777" w:rsidR="003B4C06" w:rsidRPr="00B228FF" w:rsidRDefault="003B4C06" w:rsidP="003B4C06">
      <w:pPr>
        <w:pStyle w:val="Loendilik"/>
        <w:rPr>
          <w:noProof/>
          <w:lang w:eastAsia="et-EE"/>
        </w:rPr>
      </w:pPr>
    </w:p>
    <w:p w14:paraId="2F6DEFB0" w14:textId="26FD6475" w:rsidR="005C6D89" w:rsidRPr="00B228FF" w:rsidRDefault="003B4C06" w:rsidP="003B4C06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before="80" w:after="80" w:line="254" w:lineRule="auto"/>
        <w:jc w:val="both"/>
        <w:rPr>
          <w:noProof/>
        </w:rPr>
      </w:pPr>
      <w:r w:rsidRPr="00B228FF">
        <w:rPr>
          <w:noProof/>
          <w:lang w:eastAsia="et-EE"/>
        </w:rPr>
        <w:t>Õ</w:t>
      </w:r>
      <w:r w:rsidR="00671FD4" w:rsidRPr="00B228FF">
        <w:rPr>
          <w:noProof/>
          <w:lang w:eastAsia="et-EE"/>
        </w:rPr>
        <w:t>igustatud isik</w:t>
      </w:r>
      <w:r w:rsidR="005C6D89" w:rsidRPr="00B228FF">
        <w:rPr>
          <w:noProof/>
          <w:lang w:eastAsia="et-EE"/>
        </w:rPr>
        <w:t xml:space="preserve"> kohustub tagama </w:t>
      </w:r>
      <w:r w:rsidR="00940514" w:rsidRPr="00B228FF">
        <w:rPr>
          <w:noProof/>
          <w:lang w:eastAsia="et-EE"/>
        </w:rPr>
        <w:t>kasutusse antav</w:t>
      </w:r>
      <w:r w:rsidR="00E763D5" w:rsidRPr="00B228FF">
        <w:rPr>
          <w:noProof/>
          <w:lang w:eastAsia="et-EE"/>
        </w:rPr>
        <w:t>a</w:t>
      </w:r>
      <w:r w:rsidR="00940514" w:rsidRPr="00B228FF">
        <w:rPr>
          <w:noProof/>
          <w:lang w:eastAsia="et-EE"/>
        </w:rPr>
        <w:t xml:space="preserve"> ala </w:t>
      </w:r>
      <w:r w:rsidR="005C6D89" w:rsidRPr="00B228FF">
        <w:rPr>
          <w:noProof/>
          <w:lang w:eastAsia="et-EE"/>
        </w:rPr>
        <w:t>kasutamisel õigusaktidest tulenevate nõuete järgimise</w:t>
      </w:r>
      <w:r w:rsidRPr="00B228FF">
        <w:rPr>
          <w:noProof/>
          <w:lang w:eastAsia="et-EE"/>
        </w:rPr>
        <w:t>.</w:t>
      </w:r>
    </w:p>
    <w:p w14:paraId="6B772B24" w14:textId="77777777" w:rsidR="003B4C06" w:rsidRPr="00B228FF" w:rsidRDefault="003B4C06" w:rsidP="003B4C06">
      <w:pPr>
        <w:pStyle w:val="Loendilik"/>
        <w:rPr>
          <w:noProof/>
        </w:rPr>
      </w:pPr>
    </w:p>
    <w:p w14:paraId="5B876826" w14:textId="2A624AF8" w:rsidR="0021447F" w:rsidRPr="00B228FF" w:rsidRDefault="0021447F" w:rsidP="003B4C06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before="80" w:after="80" w:line="254" w:lineRule="auto"/>
        <w:jc w:val="both"/>
        <w:rPr>
          <w:noProof/>
        </w:rPr>
      </w:pPr>
      <w:r w:rsidRPr="00B228FF">
        <w:rPr>
          <w:noProof/>
          <w:lang w:val="et-EE"/>
        </w:rPr>
        <w:t>Õigustatud isik vastutab esitatud maakatastri PARI kaardirakenduse ruumikuju andmete õigsuse eest. Vastuolu korral loetakse õigeks Transpordiameti poolt kooskõlastatud projekt ja kokkul</w:t>
      </w:r>
      <w:r w:rsidR="000F0997" w:rsidRPr="00B228FF">
        <w:rPr>
          <w:noProof/>
          <w:lang w:val="et-EE"/>
        </w:rPr>
        <w:t>e</w:t>
      </w:r>
      <w:r w:rsidRPr="00B228FF">
        <w:rPr>
          <w:noProof/>
          <w:lang w:val="et-EE"/>
        </w:rPr>
        <w:t>ppele lisatud plaanide kasutusõiguse ala.</w:t>
      </w:r>
    </w:p>
    <w:p w14:paraId="74B357B0" w14:textId="77777777" w:rsidR="0021447F" w:rsidRPr="00B228FF" w:rsidRDefault="0021447F" w:rsidP="0021447F">
      <w:pPr>
        <w:pStyle w:val="Loendilik"/>
        <w:rPr>
          <w:noProof/>
          <w:shd w:val="clear" w:color="auto" w:fill="FFFFFF"/>
        </w:rPr>
      </w:pPr>
    </w:p>
    <w:p w14:paraId="7ADEBE40" w14:textId="7A96AD35" w:rsidR="00F44CA5" w:rsidRPr="00B228FF" w:rsidRDefault="003B4C06" w:rsidP="00BE777A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before="80" w:after="80" w:line="254" w:lineRule="auto"/>
        <w:jc w:val="both"/>
        <w:rPr>
          <w:noProof/>
        </w:rPr>
      </w:pPr>
      <w:r w:rsidRPr="00B228FF">
        <w:rPr>
          <w:noProof/>
        </w:rPr>
        <w:t xml:space="preserve">Õigustatud isik kohustub tagama ja vastutab </w:t>
      </w:r>
      <w:r w:rsidR="000F0997" w:rsidRPr="00B228FF">
        <w:rPr>
          <w:noProof/>
        </w:rPr>
        <w:t>k</w:t>
      </w:r>
      <w:r w:rsidR="000F0997" w:rsidRPr="00B228FF">
        <w:rPr>
          <w:noProof/>
          <w:lang w:val="et-EE"/>
        </w:rPr>
        <w:t>asutusse antava ala</w:t>
      </w:r>
      <w:r w:rsidRPr="00B228FF">
        <w:rPr>
          <w:noProof/>
        </w:rPr>
        <w:t xml:space="preserve"> heakorra ja ehitata</w:t>
      </w:r>
      <w:r w:rsidR="0021447F" w:rsidRPr="00B228FF">
        <w:rPr>
          <w:noProof/>
        </w:rPr>
        <w:t>tud</w:t>
      </w:r>
      <w:r w:rsidRPr="00B228FF">
        <w:rPr>
          <w:noProof/>
        </w:rPr>
        <w:t xml:space="preserve"> tehnovõrgu ohutuse eest.</w:t>
      </w:r>
    </w:p>
    <w:p w14:paraId="65D632F7" w14:textId="77777777" w:rsidR="0076597B" w:rsidRPr="00B228FF" w:rsidRDefault="0076597B" w:rsidP="0076597B">
      <w:pPr>
        <w:pStyle w:val="Loendilik"/>
        <w:widowControl w:val="0"/>
        <w:spacing w:before="80" w:after="80"/>
        <w:ind w:left="360"/>
        <w:jc w:val="both"/>
        <w:rPr>
          <w:noProof/>
          <w:lang w:val="et-EE" w:eastAsia="et-EE"/>
        </w:rPr>
      </w:pPr>
    </w:p>
    <w:p w14:paraId="6FFECED7" w14:textId="68D9C8BB" w:rsidR="00F44CA5" w:rsidRPr="00B228FF" w:rsidRDefault="00BF1F7B" w:rsidP="0088588E">
      <w:pPr>
        <w:pStyle w:val="Loendilik"/>
        <w:widowControl w:val="0"/>
        <w:numPr>
          <w:ilvl w:val="0"/>
          <w:numId w:val="6"/>
        </w:numPr>
        <w:spacing w:before="80" w:after="80"/>
        <w:jc w:val="both"/>
        <w:rPr>
          <w:noProof/>
          <w:lang w:val="et-EE" w:eastAsia="et-EE"/>
        </w:rPr>
      </w:pPr>
      <w:r w:rsidRPr="00B228FF">
        <w:rPr>
          <w:noProof/>
          <w:lang w:val="et-EE" w:eastAsia="et-EE"/>
        </w:rPr>
        <w:t>Kasut</w:t>
      </w:r>
      <w:r w:rsidR="0021447F" w:rsidRPr="00B228FF">
        <w:rPr>
          <w:noProof/>
          <w:lang w:val="et-EE" w:eastAsia="et-EE"/>
        </w:rPr>
        <w:t>usse ant</w:t>
      </w:r>
      <w:r w:rsidR="000F0997" w:rsidRPr="00B228FF">
        <w:rPr>
          <w:noProof/>
          <w:lang w:val="et-EE" w:eastAsia="et-EE"/>
        </w:rPr>
        <w:t>av</w:t>
      </w:r>
      <w:r w:rsidR="0021447F" w:rsidRPr="00B228FF">
        <w:rPr>
          <w:noProof/>
          <w:lang w:val="et-EE" w:eastAsia="et-EE"/>
        </w:rPr>
        <w:t xml:space="preserve"> ala </w:t>
      </w:r>
      <w:r w:rsidR="00F44CA5" w:rsidRPr="00B228FF">
        <w:rPr>
          <w:noProof/>
          <w:lang w:val="et-EE" w:eastAsia="et-EE"/>
        </w:rPr>
        <w:t xml:space="preserve">jääb </w:t>
      </w:r>
      <w:r w:rsidR="00762677" w:rsidRPr="00B228FF">
        <w:rPr>
          <w:noProof/>
          <w:lang w:val="et-EE" w:eastAsia="et-EE"/>
        </w:rPr>
        <w:t>õ</w:t>
      </w:r>
      <w:r w:rsidR="00F44CA5" w:rsidRPr="00B228FF">
        <w:rPr>
          <w:noProof/>
          <w:lang w:val="et-EE" w:eastAsia="et-EE"/>
        </w:rPr>
        <w:t>igustatud isiku ja Transpordiameti kui riigivara valitsemiseks volitatud asutuse kaasvaldusesse. Transpordiameti valdus ei ole kasutusse antaval alal mingil viisil piiratud.</w:t>
      </w:r>
    </w:p>
    <w:p w14:paraId="6A9F338A" w14:textId="77777777" w:rsidR="002809A8" w:rsidRPr="00B228FF" w:rsidRDefault="002809A8" w:rsidP="002809A8">
      <w:pPr>
        <w:pStyle w:val="Loendilik"/>
        <w:widowControl w:val="0"/>
        <w:spacing w:before="80" w:after="80"/>
        <w:ind w:left="360"/>
        <w:jc w:val="both"/>
        <w:rPr>
          <w:noProof/>
          <w:lang w:val="et-EE" w:eastAsia="et-EE"/>
        </w:rPr>
      </w:pPr>
    </w:p>
    <w:p w14:paraId="4829318E" w14:textId="49BF96DF" w:rsidR="00910EB9" w:rsidRPr="00B228FF" w:rsidRDefault="00910EB9" w:rsidP="00630B79">
      <w:pPr>
        <w:pStyle w:val="Loendilik"/>
        <w:numPr>
          <w:ilvl w:val="0"/>
          <w:numId w:val="6"/>
        </w:numPr>
        <w:jc w:val="both"/>
        <w:rPr>
          <w:bCs/>
          <w:noProof/>
          <w:lang w:val="et-EE"/>
        </w:rPr>
      </w:pPr>
      <w:r w:rsidRPr="00B228FF">
        <w:rPr>
          <w:noProof/>
          <w:lang w:val="et-EE"/>
        </w:rPr>
        <w:t xml:space="preserve">Käesoleva kokkuleppe võib lõpetada poolte kokkuleppel. </w:t>
      </w:r>
      <w:r w:rsidR="00671FD4" w:rsidRPr="00B228FF">
        <w:rPr>
          <w:noProof/>
          <w:lang w:val="et-EE"/>
        </w:rPr>
        <w:t>L</w:t>
      </w:r>
      <w:r w:rsidRPr="00B228FF">
        <w:rPr>
          <w:noProof/>
          <w:lang w:val="et-EE"/>
        </w:rPr>
        <w:t>õpetamiseks tuleb ühel poolel kokkuleppe lõpetamise soovist ette teatada vähemalt 30 päeva.</w:t>
      </w:r>
    </w:p>
    <w:p w14:paraId="41663378" w14:textId="6CC0705E" w:rsidR="00910EB9" w:rsidRPr="00B228FF" w:rsidRDefault="00910EB9" w:rsidP="0076597B">
      <w:pPr>
        <w:widowControl w:val="0"/>
        <w:spacing w:before="80" w:after="80"/>
        <w:jc w:val="both"/>
        <w:rPr>
          <w:bCs/>
          <w:noProof/>
          <w:szCs w:val="24"/>
        </w:rPr>
      </w:pPr>
    </w:p>
    <w:p w14:paraId="2B2D5312" w14:textId="5430E172" w:rsidR="009177E0" w:rsidRPr="00B228FF" w:rsidRDefault="009177E0" w:rsidP="0076597B">
      <w:pPr>
        <w:widowControl w:val="0"/>
        <w:spacing w:before="80" w:after="80"/>
        <w:jc w:val="both"/>
        <w:rPr>
          <w:bCs/>
          <w:noProof/>
          <w:szCs w:val="24"/>
        </w:rPr>
      </w:pPr>
      <w:r w:rsidRPr="00B228FF">
        <w:rPr>
          <w:bCs/>
          <w:noProof/>
          <w:szCs w:val="24"/>
        </w:rPr>
        <w:t xml:space="preserve">Lisa - </w:t>
      </w:r>
      <w:r w:rsidR="00946256" w:rsidRPr="00B228FF">
        <w:rPr>
          <w:noProof/>
          <w:szCs w:val="24"/>
        </w:rPr>
        <w:t>Transpordiameti maade osakonna juhataja 1</w:t>
      </w:r>
      <w:r w:rsidR="002749F7" w:rsidRPr="00B228FF">
        <w:rPr>
          <w:noProof/>
          <w:szCs w:val="24"/>
        </w:rPr>
        <w:t>0</w:t>
      </w:r>
      <w:r w:rsidR="00946256" w:rsidRPr="00B228FF">
        <w:rPr>
          <w:noProof/>
          <w:szCs w:val="24"/>
        </w:rPr>
        <w:t>.0</w:t>
      </w:r>
      <w:r w:rsidR="002749F7" w:rsidRPr="00B228FF">
        <w:rPr>
          <w:noProof/>
          <w:szCs w:val="24"/>
        </w:rPr>
        <w:t>3</w:t>
      </w:r>
      <w:r w:rsidR="00946256" w:rsidRPr="00B228FF">
        <w:rPr>
          <w:noProof/>
          <w:szCs w:val="24"/>
        </w:rPr>
        <w:t xml:space="preserve">.2026 </w:t>
      </w:r>
      <w:r w:rsidR="00946256" w:rsidRPr="00B228FF">
        <w:rPr>
          <w:bCs/>
          <w:noProof/>
          <w:szCs w:val="24"/>
        </w:rPr>
        <w:t>korraldus nr 1.1-3/26/</w:t>
      </w:r>
      <w:r w:rsidR="002749F7" w:rsidRPr="00B228FF">
        <w:rPr>
          <w:bCs/>
          <w:noProof/>
          <w:szCs w:val="24"/>
        </w:rPr>
        <w:t>1</w:t>
      </w:r>
      <w:r w:rsidR="00946256" w:rsidRPr="00B228FF">
        <w:rPr>
          <w:bCs/>
          <w:noProof/>
          <w:szCs w:val="24"/>
        </w:rPr>
        <w:t>6</w:t>
      </w:r>
      <w:r w:rsidR="002749F7" w:rsidRPr="00B228FF">
        <w:rPr>
          <w:bCs/>
          <w:noProof/>
          <w:szCs w:val="24"/>
        </w:rPr>
        <w:t>4</w:t>
      </w:r>
      <w:r w:rsidR="00946256" w:rsidRPr="00B228FF">
        <w:rPr>
          <w:bCs/>
          <w:noProof/>
          <w:szCs w:val="24"/>
        </w:rPr>
        <w:t>.</w:t>
      </w:r>
    </w:p>
    <w:p w14:paraId="14AAF54A" w14:textId="77777777" w:rsidR="00FF3201" w:rsidRPr="00B228FF" w:rsidRDefault="00FF3201" w:rsidP="00B17A75">
      <w:pPr>
        <w:widowControl w:val="0"/>
        <w:spacing w:before="80" w:after="80"/>
        <w:jc w:val="both"/>
        <w:rPr>
          <w:bCs/>
          <w:noProof/>
          <w:szCs w:val="24"/>
        </w:rPr>
      </w:pPr>
    </w:p>
    <w:p w14:paraId="3512D644" w14:textId="157BFD05" w:rsidR="00B17A75" w:rsidRPr="00B228FF" w:rsidRDefault="00B17A75" w:rsidP="00B17A75">
      <w:pPr>
        <w:widowControl w:val="0"/>
        <w:spacing w:before="80" w:after="80"/>
        <w:jc w:val="both"/>
        <w:rPr>
          <w:noProof/>
          <w:szCs w:val="24"/>
        </w:rPr>
      </w:pPr>
      <w:r w:rsidRPr="00B228FF">
        <w:rPr>
          <w:noProof/>
          <w:szCs w:val="24"/>
        </w:rPr>
        <w:t xml:space="preserve">Käesolev kokkulepe on </w:t>
      </w:r>
      <w:r w:rsidR="00762677" w:rsidRPr="00B228FF">
        <w:rPr>
          <w:noProof/>
          <w:szCs w:val="24"/>
        </w:rPr>
        <w:t>p</w:t>
      </w:r>
      <w:r w:rsidRPr="00B228FF">
        <w:rPr>
          <w:noProof/>
          <w:szCs w:val="24"/>
        </w:rPr>
        <w:t>oolte vahel allkirjastatud digitaalselt.</w:t>
      </w:r>
    </w:p>
    <w:p w14:paraId="2EB2BDE7" w14:textId="77777777" w:rsidR="00B17A75" w:rsidRPr="00B228FF" w:rsidRDefault="00B17A75" w:rsidP="00B17A75">
      <w:pPr>
        <w:widowControl w:val="0"/>
        <w:spacing w:before="80" w:after="80"/>
        <w:jc w:val="both"/>
        <w:rPr>
          <w:bCs/>
          <w:noProof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4607"/>
      </w:tblGrid>
      <w:tr w:rsidR="004B257C" w:rsidRPr="00B228FF" w14:paraId="37CA5D0A" w14:textId="77777777" w:rsidTr="006710A9">
        <w:trPr>
          <w:trHeight w:val="143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2089" w14:textId="1397BD01" w:rsidR="00B17A75" w:rsidRPr="00B228FF" w:rsidRDefault="00EB4C6C" w:rsidP="006710A9">
            <w:pPr>
              <w:spacing w:before="80" w:after="80" w:line="276" w:lineRule="auto"/>
              <w:jc w:val="both"/>
              <w:rPr>
                <w:b/>
                <w:bCs/>
                <w:noProof/>
                <w:szCs w:val="24"/>
              </w:rPr>
            </w:pPr>
            <w:r w:rsidRPr="00B228FF">
              <w:rPr>
                <w:bCs/>
                <w:noProof/>
                <w:szCs w:val="24"/>
              </w:rPr>
              <w:t>Kinnisasja omanik</w:t>
            </w:r>
            <w:r w:rsidR="00CA2405" w:rsidRPr="00B228FF">
              <w:rPr>
                <w:bCs/>
                <w:noProof/>
                <w:szCs w:val="24"/>
              </w:rPr>
              <w:t>u volitatud isik</w:t>
            </w:r>
            <w:r w:rsidRPr="00B228FF">
              <w:rPr>
                <w:bCs/>
                <w:noProof/>
                <w:szCs w:val="24"/>
              </w:rPr>
              <w:t>:</w:t>
            </w:r>
          </w:p>
          <w:p w14:paraId="6BEC8EE7" w14:textId="77777777" w:rsidR="006B31B8" w:rsidRPr="00B228FF" w:rsidRDefault="006B31B8" w:rsidP="00CF2DA1">
            <w:pPr>
              <w:jc w:val="both"/>
              <w:rPr>
                <w:bCs/>
                <w:noProof/>
                <w:szCs w:val="24"/>
              </w:rPr>
            </w:pPr>
          </w:p>
          <w:p w14:paraId="4C109470" w14:textId="2D9C9AD4" w:rsidR="006B31B8" w:rsidRPr="00B228FF" w:rsidRDefault="006B31B8" w:rsidP="00CF2DA1">
            <w:pPr>
              <w:jc w:val="both"/>
              <w:rPr>
                <w:bCs/>
                <w:noProof/>
                <w:szCs w:val="24"/>
              </w:rPr>
            </w:pPr>
            <w:r w:rsidRPr="00B228FF">
              <w:rPr>
                <w:bCs/>
                <w:noProof/>
                <w:szCs w:val="24"/>
              </w:rPr>
              <w:t>Lii Lember</w:t>
            </w:r>
          </w:p>
          <w:p w14:paraId="66944185" w14:textId="77777777" w:rsidR="00B17A75" w:rsidRPr="00B228FF" w:rsidRDefault="00B17A75" w:rsidP="006710A9">
            <w:pPr>
              <w:spacing w:before="80" w:after="80" w:line="276" w:lineRule="auto"/>
              <w:jc w:val="both"/>
              <w:rPr>
                <w:bCs/>
                <w:i/>
                <w:noProof/>
                <w:szCs w:val="24"/>
              </w:rPr>
            </w:pPr>
            <w:r w:rsidRPr="00B228FF">
              <w:rPr>
                <w:bCs/>
                <w:i/>
                <w:noProof/>
                <w:szCs w:val="24"/>
              </w:rPr>
              <w:t>/allkirjastatud digitaalselt/</w:t>
            </w:r>
          </w:p>
          <w:p w14:paraId="60A27EC7" w14:textId="77777777" w:rsidR="00B17A75" w:rsidRPr="00B228FF" w:rsidRDefault="00B17A75" w:rsidP="006710A9">
            <w:pPr>
              <w:spacing w:before="80" w:after="80" w:line="276" w:lineRule="auto"/>
              <w:jc w:val="both"/>
              <w:rPr>
                <w:bCs/>
                <w:noProof/>
                <w:szCs w:val="24"/>
              </w:rPr>
            </w:pPr>
            <w:r w:rsidRPr="00B228FF">
              <w:rPr>
                <w:bCs/>
                <w:noProof/>
                <w:szCs w:val="24"/>
              </w:rPr>
              <w:t>Allkiri: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4F9" w14:textId="77777777" w:rsidR="00B17A75" w:rsidRPr="00B228FF" w:rsidRDefault="00B17A75" w:rsidP="006710A9">
            <w:pPr>
              <w:spacing w:before="80" w:after="80" w:line="276" w:lineRule="auto"/>
              <w:jc w:val="both"/>
              <w:rPr>
                <w:b/>
                <w:bCs/>
                <w:noProof/>
                <w:szCs w:val="24"/>
              </w:rPr>
            </w:pPr>
            <w:r w:rsidRPr="00B228FF">
              <w:rPr>
                <w:bCs/>
                <w:noProof/>
                <w:szCs w:val="24"/>
              </w:rPr>
              <w:t>Kasutaja</w:t>
            </w:r>
            <w:r w:rsidRPr="00B228FF">
              <w:rPr>
                <w:b/>
                <w:bCs/>
                <w:noProof/>
                <w:szCs w:val="24"/>
              </w:rPr>
              <w:t>:</w:t>
            </w:r>
          </w:p>
          <w:p w14:paraId="011F9000" w14:textId="5185C94C" w:rsidR="009177E0" w:rsidRPr="00B228FF" w:rsidRDefault="009177E0" w:rsidP="00681854">
            <w:pPr>
              <w:spacing w:line="276" w:lineRule="auto"/>
              <w:jc w:val="both"/>
              <w:rPr>
                <w:szCs w:val="24"/>
              </w:rPr>
            </w:pPr>
          </w:p>
          <w:p w14:paraId="2CEDF7E3" w14:textId="789F7A13" w:rsidR="00B17A75" w:rsidRPr="00B228FF" w:rsidRDefault="002749F7" w:rsidP="009177E0">
            <w:pPr>
              <w:spacing w:before="80" w:after="80" w:line="276" w:lineRule="auto"/>
              <w:jc w:val="both"/>
              <w:rPr>
                <w:noProof/>
                <w:szCs w:val="24"/>
              </w:rPr>
            </w:pPr>
            <w:r w:rsidRPr="00B228FF">
              <w:rPr>
                <w:szCs w:val="24"/>
              </w:rPr>
              <w:t>Ahto-Ain Sööt</w:t>
            </w:r>
          </w:p>
          <w:p w14:paraId="404B9ABA" w14:textId="77777777" w:rsidR="00B17A75" w:rsidRPr="00B228FF" w:rsidRDefault="00B17A75" w:rsidP="006710A9">
            <w:pPr>
              <w:spacing w:before="80" w:after="80" w:line="276" w:lineRule="auto"/>
              <w:jc w:val="both"/>
              <w:rPr>
                <w:bCs/>
                <w:i/>
                <w:noProof/>
                <w:szCs w:val="24"/>
              </w:rPr>
            </w:pPr>
            <w:r w:rsidRPr="00B228FF">
              <w:rPr>
                <w:bCs/>
                <w:i/>
                <w:noProof/>
                <w:szCs w:val="24"/>
              </w:rPr>
              <w:t>/allkirjastatud digitaalselt/</w:t>
            </w:r>
          </w:p>
          <w:p w14:paraId="2F7BB48D" w14:textId="77777777" w:rsidR="00B17A75" w:rsidRPr="00B228FF" w:rsidRDefault="00B17A75" w:rsidP="006710A9">
            <w:pPr>
              <w:spacing w:before="80" w:after="80" w:line="276" w:lineRule="auto"/>
              <w:jc w:val="both"/>
              <w:rPr>
                <w:bCs/>
                <w:noProof/>
                <w:szCs w:val="24"/>
              </w:rPr>
            </w:pPr>
            <w:r w:rsidRPr="00B228FF">
              <w:rPr>
                <w:bCs/>
                <w:noProof/>
                <w:szCs w:val="24"/>
              </w:rPr>
              <w:t xml:space="preserve"> Allkiri:</w:t>
            </w:r>
          </w:p>
        </w:tc>
      </w:tr>
    </w:tbl>
    <w:p w14:paraId="69601DF9" w14:textId="77777777" w:rsidR="00B17A75" w:rsidRPr="00B228FF" w:rsidRDefault="00B17A75" w:rsidP="00B17A75">
      <w:pPr>
        <w:spacing w:before="80" w:after="80"/>
        <w:rPr>
          <w:noProof/>
          <w:szCs w:val="24"/>
        </w:rPr>
      </w:pPr>
    </w:p>
    <w:p w14:paraId="276AD564" w14:textId="77777777" w:rsidR="00AE28D6" w:rsidRPr="00B228FF" w:rsidRDefault="00AE28D6">
      <w:pPr>
        <w:rPr>
          <w:noProof/>
          <w:szCs w:val="24"/>
        </w:rPr>
      </w:pPr>
    </w:p>
    <w:sectPr w:rsidR="00AE28D6" w:rsidRPr="00B228FF" w:rsidSect="00BE46A2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E07C" w14:textId="77777777" w:rsidR="00597AE1" w:rsidRDefault="00597AE1">
      <w:r>
        <w:separator/>
      </w:r>
    </w:p>
  </w:endnote>
  <w:endnote w:type="continuationSeparator" w:id="0">
    <w:p w14:paraId="42522461" w14:textId="77777777" w:rsidR="00597AE1" w:rsidRDefault="0059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96D3" w14:textId="77777777" w:rsidR="00597AE1" w:rsidRDefault="00597AE1">
      <w:r>
        <w:separator/>
      </w:r>
    </w:p>
  </w:footnote>
  <w:footnote w:type="continuationSeparator" w:id="0">
    <w:p w14:paraId="3CA32309" w14:textId="77777777" w:rsidR="00597AE1" w:rsidRDefault="0059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403788"/>
      <w:docPartObj>
        <w:docPartGallery w:val="Page Numbers (Top of Page)"/>
        <w:docPartUnique/>
      </w:docPartObj>
    </w:sdtPr>
    <w:sdtEndPr/>
    <w:sdtContent>
      <w:p w14:paraId="6053D80E" w14:textId="0F11BB34" w:rsidR="00CA2405" w:rsidRDefault="00563CD1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34A">
          <w:rPr>
            <w:noProof/>
          </w:rPr>
          <w:t>2</w:t>
        </w:r>
        <w:r>
          <w:fldChar w:fldCharType="end"/>
        </w:r>
      </w:p>
    </w:sdtContent>
  </w:sdt>
  <w:p w14:paraId="0B947C29" w14:textId="77777777" w:rsidR="00CA2405" w:rsidRDefault="00CA240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648"/>
    <w:multiLevelType w:val="hybridMultilevel"/>
    <w:tmpl w:val="41A6FEA4"/>
    <w:lvl w:ilvl="0" w:tplc="0425000F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B2043A"/>
    <w:multiLevelType w:val="multilevel"/>
    <w:tmpl w:val="A0D6C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EA0A07"/>
    <w:multiLevelType w:val="multilevel"/>
    <w:tmpl w:val="EB6EA170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2" w:hanging="1800"/>
      </w:pPr>
      <w:rPr>
        <w:rFonts w:hint="default"/>
      </w:rPr>
    </w:lvl>
  </w:abstractNum>
  <w:abstractNum w:abstractNumId="3" w15:restartNumberingAfterBreak="0">
    <w:nsid w:val="21BD0DF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F72184"/>
    <w:multiLevelType w:val="multilevel"/>
    <w:tmpl w:val="6ECC1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B05B01"/>
    <w:multiLevelType w:val="multilevel"/>
    <w:tmpl w:val="F40AE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A011671"/>
    <w:multiLevelType w:val="multilevel"/>
    <w:tmpl w:val="30B2A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aad1"/>
      <w:isLgl/>
      <w:lvlText w:val="%1.%2."/>
      <w:lvlJc w:val="left"/>
      <w:pPr>
        <w:ind w:left="40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AC63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DD0A2E"/>
    <w:multiLevelType w:val="hybridMultilevel"/>
    <w:tmpl w:val="448E4790"/>
    <w:lvl w:ilvl="0" w:tplc="E1DAF0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56A66"/>
    <w:multiLevelType w:val="hybridMultilevel"/>
    <w:tmpl w:val="710E8046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46C6"/>
    <w:multiLevelType w:val="multilevel"/>
    <w:tmpl w:val="C14AB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72A549E"/>
    <w:multiLevelType w:val="hybridMultilevel"/>
    <w:tmpl w:val="8110A86C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872D8"/>
    <w:multiLevelType w:val="multilevel"/>
    <w:tmpl w:val="0ECAB8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num w:numId="1" w16cid:durableId="571701457">
    <w:abstractNumId w:val="12"/>
  </w:num>
  <w:num w:numId="2" w16cid:durableId="1165978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435967">
    <w:abstractNumId w:val="1"/>
  </w:num>
  <w:num w:numId="4" w16cid:durableId="1820606747">
    <w:abstractNumId w:val="4"/>
  </w:num>
  <w:num w:numId="5" w16cid:durableId="404650314">
    <w:abstractNumId w:val="5"/>
  </w:num>
  <w:num w:numId="6" w16cid:durableId="1349525686">
    <w:abstractNumId w:val="10"/>
  </w:num>
  <w:num w:numId="7" w16cid:durableId="1633054653">
    <w:abstractNumId w:val="0"/>
  </w:num>
  <w:num w:numId="8" w16cid:durableId="294412676">
    <w:abstractNumId w:val="11"/>
  </w:num>
  <w:num w:numId="9" w16cid:durableId="673798058">
    <w:abstractNumId w:val="3"/>
  </w:num>
  <w:num w:numId="10" w16cid:durableId="1014116078">
    <w:abstractNumId w:val="9"/>
  </w:num>
  <w:num w:numId="11" w16cid:durableId="1357661905">
    <w:abstractNumId w:val="8"/>
  </w:num>
  <w:num w:numId="12" w16cid:durableId="573901308">
    <w:abstractNumId w:val="6"/>
  </w:num>
  <w:num w:numId="13" w16cid:durableId="149993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75"/>
    <w:rsid w:val="000148F6"/>
    <w:rsid w:val="000251F4"/>
    <w:rsid w:val="0003523B"/>
    <w:rsid w:val="0005104D"/>
    <w:rsid w:val="0006082F"/>
    <w:rsid w:val="00077998"/>
    <w:rsid w:val="00086D8E"/>
    <w:rsid w:val="000954AB"/>
    <w:rsid w:val="000A4897"/>
    <w:rsid w:val="000A61E3"/>
    <w:rsid w:val="000B7177"/>
    <w:rsid w:val="000C0D42"/>
    <w:rsid w:val="000D7743"/>
    <w:rsid w:val="000E098C"/>
    <w:rsid w:val="000F0997"/>
    <w:rsid w:val="0011564F"/>
    <w:rsid w:val="00127B63"/>
    <w:rsid w:val="001312FB"/>
    <w:rsid w:val="001330B9"/>
    <w:rsid w:val="00147013"/>
    <w:rsid w:val="00150360"/>
    <w:rsid w:val="0016494D"/>
    <w:rsid w:val="001B4827"/>
    <w:rsid w:val="001E169E"/>
    <w:rsid w:val="001E30F0"/>
    <w:rsid w:val="001E70BA"/>
    <w:rsid w:val="0021447F"/>
    <w:rsid w:val="0021790D"/>
    <w:rsid w:val="0023230B"/>
    <w:rsid w:val="00233478"/>
    <w:rsid w:val="002474F4"/>
    <w:rsid w:val="00257C7C"/>
    <w:rsid w:val="002749F7"/>
    <w:rsid w:val="002809A8"/>
    <w:rsid w:val="002C0215"/>
    <w:rsid w:val="002C4EE8"/>
    <w:rsid w:val="002F0B49"/>
    <w:rsid w:val="003164A3"/>
    <w:rsid w:val="00326371"/>
    <w:rsid w:val="00370E2A"/>
    <w:rsid w:val="003925FE"/>
    <w:rsid w:val="003A0FCC"/>
    <w:rsid w:val="003B4C06"/>
    <w:rsid w:val="003D2AEB"/>
    <w:rsid w:val="003D6447"/>
    <w:rsid w:val="003F4940"/>
    <w:rsid w:val="00413261"/>
    <w:rsid w:val="00417543"/>
    <w:rsid w:val="00420D24"/>
    <w:rsid w:val="00452326"/>
    <w:rsid w:val="00471B19"/>
    <w:rsid w:val="00472139"/>
    <w:rsid w:val="00472646"/>
    <w:rsid w:val="004A3FD1"/>
    <w:rsid w:val="004B257C"/>
    <w:rsid w:val="00537991"/>
    <w:rsid w:val="00550C7E"/>
    <w:rsid w:val="005528A0"/>
    <w:rsid w:val="00563CD1"/>
    <w:rsid w:val="00574A17"/>
    <w:rsid w:val="00597AE1"/>
    <w:rsid w:val="00597C45"/>
    <w:rsid w:val="005A18FC"/>
    <w:rsid w:val="005A1CBB"/>
    <w:rsid w:val="005A3A63"/>
    <w:rsid w:val="005A3E09"/>
    <w:rsid w:val="005A6C18"/>
    <w:rsid w:val="005C6D89"/>
    <w:rsid w:val="005D2E58"/>
    <w:rsid w:val="005D4DA8"/>
    <w:rsid w:val="005F1334"/>
    <w:rsid w:val="006035DE"/>
    <w:rsid w:val="0061648B"/>
    <w:rsid w:val="00630B79"/>
    <w:rsid w:val="0063268B"/>
    <w:rsid w:val="0063674D"/>
    <w:rsid w:val="006711DC"/>
    <w:rsid w:val="00671FD4"/>
    <w:rsid w:val="00681854"/>
    <w:rsid w:val="00685163"/>
    <w:rsid w:val="006A2D5A"/>
    <w:rsid w:val="006B31B8"/>
    <w:rsid w:val="006C544F"/>
    <w:rsid w:val="006D6F7E"/>
    <w:rsid w:val="006E7252"/>
    <w:rsid w:val="00704FE8"/>
    <w:rsid w:val="00706A08"/>
    <w:rsid w:val="00711569"/>
    <w:rsid w:val="007129C9"/>
    <w:rsid w:val="0071334A"/>
    <w:rsid w:val="00726BB1"/>
    <w:rsid w:val="00727721"/>
    <w:rsid w:val="00732261"/>
    <w:rsid w:val="00732288"/>
    <w:rsid w:val="00734119"/>
    <w:rsid w:val="00734C96"/>
    <w:rsid w:val="00750655"/>
    <w:rsid w:val="007565D2"/>
    <w:rsid w:val="00762677"/>
    <w:rsid w:val="0076597B"/>
    <w:rsid w:val="00786182"/>
    <w:rsid w:val="007C5E83"/>
    <w:rsid w:val="007D1862"/>
    <w:rsid w:val="007E39B6"/>
    <w:rsid w:val="007F49B2"/>
    <w:rsid w:val="00840E31"/>
    <w:rsid w:val="008665BB"/>
    <w:rsid w:val="00872320"/>
    <w:rsid w:val="008922AC"/>
    <w:rsid w:val="008A10D7"/>
    <w:rsid w:val="008A3418"/>
    <w:rsid w:val="008A4CB2"/>
    <w:rsid w:val="008B3FF0"/>
    <w:rsid w:val="008D62B4"/>
    <w:rsid w:val="0090167A"/>
    <w:rsid w:val="00906B8F"/>
    <w:rsid w:val="00910EB9"/>
    <w:rsid w:val="009177E0"/>
    <w:rsid w:val="00923121"/>
    <w:rsid w:val="00932B25"/>
    <w:rsid w:val="00936715"/>
    <w:rsid w:val="00940514"/>
    <w:rsid w:val="00946256"/>
    <w:rsid w:val="00951019"/>
    <w:rsid w:val="00973F50"/>
    <w:rsid w:val="0099390E"/>
    <w:rsid w:val="0099535D"/>
    <w:rsid w:val="009A2CA7"/>
    <w:rsid w:val="009A594A"/>
    <w:rsid w:val="009B1F92"/>
    <w:rsid w:val="009B23A7"/>
    <w:rsid w:val="009B4245"/>
    <w:rsid w:val="009D3EB6"/>
    <w:rsid w:val="00A04EF7"/>
    <w:rsid w:val="00A253B2"/>
    <w:rsid w:val="00A83CD2"/>
    <w:rsid w:val="00A84267"/>
    <w:rsid w:val="00A90A02"/>
    <w:rsid w:val="00A97E9B"/>
    <w:rsid w:val="00AA5FAE"/>
    <w:rsid w:val="00AD7DAE"/>
    <w:rsid w:val="00AE28D6"/>
    <w:rsid w:val="00B107B5"/>
    <w:rsid w:val="00B17A75"/>
    <w:rsid w:val="00B228FF"/>
    <w:rsid w:val="00B43516"/>
    <w:rsid w:val="00B541CD"/>
    <w:rsid w:val="00B60D4E"/>
    <w:rsid w:val="00B77A41"/>
    <w:rsid w:val="00B80713"/>
    <w:rsid w:val="00BA45EF"/>
    <w:rsid w:val="00BB6324"/>
    <w:rsid w:val="00BE0FE5"/>
    <w:rsid w:val="00BE777A"/>
    <w:rsid w:val="00BF1F7B"/>
    <w:rsid w:val="00C04062"/>
    <w:rsid w:val="00C13480"/>
    <w:rsid w:val="00C14EBA"/>
    <w:rsid w:val="00C254BF"/>
    <w:rsid w:val="00C30DA8"/>
    <w:rsid w:val="00C357FC"/>
    <w:rsid w:val="00C36C0A"/>
    <w:rsid w:val="00C619CE"/>
    <w:rsid w:val="00C626A1"/>
    <w:rsid w:val="00C62BB2"/>
    <w:rsid w:val="00CA0BB2"/>
    <w:rsid w:val="00CA2405"/>
    <w:rsid w:val="00CF2DA1"/>
    <w:rsid w:val="00D02C0A"/>
    <w:rsid w:val="00D21FE9"/>
    <w:rsid w:val="00D35DAC"/>
    <w:rsid w:val="00D459CA"/>
    <w:rsid w:val="00D50BE5"/>
    <w:rsid w:val="00D60756"/>
    <w:rsid w:val="00D6390D"/>
    <w:rsid w:val="00D747A0"/>
    <w:rsid w:val="00D76492"/>
    <w:rsid w:val="00D85D5B"/>
    <w:rsid w:val="00DA6A13"/>
    <w:rsid w:val="00DB136B"/>
    <w:rsid w:val="00DD4885"/>
    <w:rsid w:val="00DE6932"/>
    <w:rsid w:val="00DF4DA3"/>
    <w:rsid w:val="00E1099F"/>
    <w:rsid w:val="00E614ED"/>
    <w:rsid w:val="00E71326"/>
    <w:rsid w:val="00E763D5"/>
    <w:rsid w:val="00E801FB"/>
    <w:rsid w:val="00E81FDF"/>
    <w:rsid w:val="00EB4C6C"/>
    <w:rsid w:val="00EE43B3"/>
    <w:rsid w:val="00EE6BF8"/>
    <w:rsid w:val="00F44CA5"/>
    <w:rsid w:val="00F57411"/>
    <w:rsid w:val="00F652B0"/>
    <w:rsid w:val="00F6638C"/>
    <w:rsid w:val="00F755B8"/>
    <w:rsid w:val="00F915F2"/>
    <w:rsid w:val="00FB7CF1"/>
    <w:rsid w:val="00FE2B0C"/>
    <w:rsid w:val="00FE5B2B"/>
    <w:rsid w:val="00FF267E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7434"/>
  <w15:chartTrackingRefBased/>
  <w15:docId w15:val="{FE4740DC-A015-440C-B3A4-CC72B57F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7A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ealkiri6">
    <w:name w:val="heading 6"/>
    <w:basedOn w:val="Normaallaad"/>
    <w:next w:val="Normaallaad"/>
    <w:link w:val="Pealkiri6Mrk"/>
    <w:rsid w:val="00F6638C"/>
    <w:pPr>
      <w:widowControl w:val="0"/>
      <w:tabs>
        <w:tab w:val="num" w:pos="1152"/>
      </w:tabs>
      <w:autoSpaceDE w:val="0"/>
      <w:autoSpaceDN w:val="0"/>
      <w:adjustRightInd w:val="0"/>
      <w:spacing w:before="240" w:after="60"/>
      <w:ind w:left="1152" w:hanging="1152"/>
      <w:jc w:val="both"/>
      <w:outlineLvl w:val="5"/>
    </w:pPr>
    <w:rPr>
      <w:b/>
      <w:bCs/>
      <w:color w:val="000000"/>
      <w:sz w:val="22"/>
      <w:szCs w:val="22"/>
      <w:u w:color="000000"/>
      <w:lang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17A7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17A75"/>
    <w:rPr>
      <w:rFonts w:ascii="Times New Roman" w:eastAsia="Times New Roman" w:hAnsi="Times New Roman" w:cs="Times New Roman"/>
      <w:sz w:val="24"/>
      <w:szCs w:val="20"/>
    </w:rPr>
  </w:style>
  <w:style w:type="paragraph" w:styleId="Kehatekst">
    <w:name w:val="Body Text"/>
    <w:basedOn w:val="Normaallaad"/>
    <w:link w:val="KehatekstMrk"/>
    <w:unhideWhenUsed/>
    <w:rsid w:val="00B17A75"/>
    <w:pPr>
      <w:jc w:val="both"/>
    </w:pPr>
    <w:rPr>
      <w:b/>
      <w:sz w:val="20"/>
    </w:rPr>
  </w:style>
  <w:style w:type="character" w:customStyle="1" w:styleId="KehatekstMrk">
    <w:name w:val="Kehatekst Märk"/>
    <w:basedOn w:val="Liguvaikefont"/>
    <w:link w:val="Kehatekst"/>
    <w:rsid w:val="00B17A75"/>
    <w:rPr>
      <w:rFonts w:ascii="Times New Roman" w:eastAsia="Times New Roman" w:hAnsi="Times New Roman" w:cs="Times New Roman"/>
      <w:b/>
      <w:sz w:val="20"/>
      <w:szCs w:val="20"/>
    </w:rPr>
  </w:style>
  <w:style w:type="paragraph" w:styleId="Loendilik">
    <w:name w:val="List Paragraph"/>
    <w:basedOn w:val="Normaallaad"/>
    <w:uiPriority w:val="34"/>
    <w:qFormat/>
    <w:rsid w:val="00B17A75"/>
    <w:pPr>
      <w:ind w:left="720"/>
      <w:contextualSpacing/>
    </w:pPr>
    <w:rPr>
      <w:szCs w:val="24"/>
      <w:lang w:val="en-GB"/>
    </w:rPr>
  </w:style>
  <w:style w:type="character" w:customStyle="1" w:styleId="xbe">
    <w:name w:val="_xbe"/>
    <w:basedOn w:val="Liguvaikefont"/>
    <w:rsid w:val="00B17A75"/>
  </w:style>
  <w:style w:type="character" w:styleId="Kommentaariviide">
    <w:name w:val="annotation reference"/>
    <w:basedOn w:val="Liguvaikefont"/>
    <w:uiPriority w:val="99"/>
    <w:semiHidden/>
    <w:unhideWhenUsed/>
    <w:rsid w:val="00471B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71B19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71B19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71B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71B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1B1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1B1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D64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customStyle="1" w:styleId="Laad1">
    <w:name w:val="Laad1"/>
    <w:basedOn w:val="Normaallaad"/>
    <w:link w:val="Laad1Mrk"/>
    <w:autoRedefine/>
    <w:qFormat/>
    <w:rsid w:val="0011564F"/>
    <w:pPr>
      <w:numPr>
        <w:ilvl w:val="1"/>
        <w:numId w:val="12"/>
      </w:numPr>
      <w:ind w:left="851" w:hanging="491"/>
      <w:jc w:val="both"/>
    </w:pPr>
    <w:rPr>
      <w:rFonts w:eastAsiaTheme="minorHAnsi"/>
      <w:bCs/>
      <w:szCs w:val="24"/>
    </w:rPr>
  </w:style>
  <w:style w:type="character" w:customStyle="1" w:styleId="Laad1Mrk">
    <w:name w:val="Laad1 Märk"/>
    <w:basedOn w:val="Liguvaikefont"/>
    <w:link w:val="Laad1"/>
    <w:rsid w:val="0011564F"/>
    <w:rPr>
      <w:rFonts w:ascii="Times New Roman" w:hAnsi="Times New Roman" w:cs="Times New Roman"/>
      <w:bCs/>
      <w:sz w:val="24"/>
      <w:szCs w:val="24"/>
    </w:rPr>
  </w:style>
  <w:style w:type="paragraph" w:customStyle="1" w:styleId="Tekst">
    <w:name w:val="Tekst"/>
    <w:link w:val="TekstMrk"/>
    <w:autoRedefine/>
    <w:qFormat/>
    <w:rsid w:val="0011564F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Mrk">
    <w:name w:val="Tekst Märk"/>
    <w:basedOn w:val="Liguvaikefont"/>
    <w:link w:val="Tekst"/>
    <w:rsid w:val="0011564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ealkiri6Mrk">
    <w:name w:val="Pealkiri 6 Märk"/>
    <w:basedOn w:val="Liguvaikefont"/>
    <w:link w:val="Pealkiri6"/>
    <w:rsid w:val="00F6638C"/>
    <w:rPr>
      <w:rFonts w:ascii="Times New Roman" w:eastAsia="Times New Roman" w:hAnsi="Times New Roman" w:cs="Times New Roman"/>
      <w:b/>
      <w:bCs/>
      <w:color w:val="000000"/>
      <w:u w:color="00000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2776</Characters>
  <Application>Microsoft Office Word</Application>
  <DocSecurity>4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 Lember</dc:creator>
  <cp:keywords/>
  <dc:description/>
  <cp:lastModifiedBy>Margit Vähk</cp:lastModifiedBy>
  <cp:revision>2</cp:revision>
  <dcterms:created xsi:type="dcterms:W3CDTF">2026-03-10T14:34:00Z</dcterms:created>
  <dcterms:modified xsi:type="dcterms:W3CDTF">2026-03-10T14:34:00Z</dcterms:modified>
</cp:coreProperties>
</file>